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71" w:rsidRDefault="00340D8D">
      <w:pPr>
        <w:spacing w:line="240" w:lineRule="auto"/>
        <w:ind w:left="1440" w:firstLine="720"/>
        <w:rPr>
          <w:rFonts w:ascii="Century Gothic" w:hAnsi="Century Gothic" w:cs="Times New Roman"/>
          <w:b/>
          <w:sz w:val="28"/>
          <w:szCs w:val="28"/>
        </w:rPr>
      </w:pPr>
      <w:bookmarkStart w:id="0" w:name="_GoBack"/>
      <w:bookmarkEnd w:id="0"/>
      <w:r>
        <w:rPr>
          <w:rFonts w:ascii="Times New Roman" w:hAnsi="Times New Roman" w:cs="Times New Roman"/>
          <w:sz w:val="24"/>
          <w:szCs w:val="24"/>
        </w:rPr>
        <w:t xml:space="preserve">   </w:t>
      </w:r>
      <w:r>
        <w:rPr>
          <w:rFonts w:ascii="Century Gothic" w:hAnsi="Century Gothic" w:cs="Times New Roman"/>
          <w:b/>
          <w:sz w:val="28"/>
          <w:szCs w:val="28"/>
        </w:rPr>
        <w:t>HALMASHAURI YA JIJI LA MWANZA</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rPr>
        <w:t xml:space="preserve">     SHULE YA SEKONDARI NYEGEZI</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rPr>
        <w:t>S.L.P 10447</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rPr>
        <w:t>SIMU:0754 597 609</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u w:val="single"/>
        </w:rPr>
        <w:t>MWANZA</w:t>
      </w:r>
      <w:r>
        <w:rPr>
          <w:rFonts w:ascii="Century Gothic" w:hAnsi="Century Gothic" w:cs="Times New Roman"/>
          <w:b/>
          <w:sz w:val="28"/>
          <w:szCs w:val="28"/>
        </w:rPr>
        <w:t>.</w:t>
      </w:r>
    </w:p>
    <w:p w:rsidR="00C91071" w:rsidRDefault="00C91071">
      <w:pPr>
        <w:spacing w:line="240" w:lineRule="auto"/>
        <w:jc w:val="center"/>
        <w:rPr>
          <w:rFonts w:ascii="Century Gothic" w:hAnsi="Century Gothic" w:cs="Times New Roman"/>
          <w:b/>
          <w:sz w:val="28"/>
          <w:szCs w:val="28"/>
        </w:rPr>
      </w:pPr>
    </w:p>
    <w:p w:rsidR="00C91071" w:rsidRDefault="00340D8D">
      <w:pPr>
        <w:spacing w:line="240" w:lineRule="auto"/>
        <w:rPr>
          <w:rFonts w:ascii="Century Gothic" w:hAnsi="Century Gothic" w:cs="Times New Roman"/>
          <w:sz w:val="24"/>
          <w:szCs w:val="24"/>
        </w:rPr>
      </w:pPr>
      <w:r>
        <w:rPr>
          <w:rFonts w:ascii="Century Gothic" w:hAnsi="Century Gothic" w:cs="Times New Roman"/>
          <w:sz w:val="24"/>
          <w:szCs w:val="24"/>
        </w:rPr>
        <w:t>Kumb. Na. NYEGSS/AD/2021/01                                   TAREHE: 15/12/2020</w:t>
      </w:r>
    </w:p>
    <w:p w:rsidR="00C91071" w:rsidRDefault="00340D8D">
      <w:pPr>
        <w:spacing w:line="240" w:lineRule="auto"/>
        <w:rPr>
          <w:rFonts w:ascii="Century Gothic" w:hAnsi="Century Gothic" w:cs="Times New Roman"/>
          <w:sz w:val="24"/>
          <w:szCs w:val="24"/>
        </w:rPr>
      </w:pPr>
      <w:r>
        <w:rPr>
          <w:rFonts w:ascii="Century Gothic" w:hAnsi="Century Gothic" w:cs="Times New Roman"/>
          <w:sz w:val="24"/>
          <w:szCs w:val="24"/>
        </w:rPr>
        <w:t xml:space="preserve">JINA LA MWANAFUNZI: </w:t>
      </w:r>
      <w:r>
        <w:rPr>
          <w:rFonts w:ascii="Century Gothic" w:hAnsi="Century Gothic" w:cs="Times New Roman"/>
          <w:b/>
          <w:sz w:val="24"/>
          <w:szCs w:val="24"/>
        </w:rPr>
        <w:t>______________________________________________________</w:t>
      </w:r>
    </w:p>
    <w:p w:rsidR="00C91071" w:rsidRDefault="00340D8D">
      <w:pPr>
        <w:spacing w:line="240" w:lineRule="auto"/>
        <w:rPr>
          <w:rFonts w:ascii="Century Gothic" w:hAnsi="Century Gothic" w:cs="Times New Roman"/>
          <w:b/>
          <w:sz w:val="24"/>
          <w:szCs w:val="24"/>
          <w:u w:val="single"/>
        </w:rPr>
      </w:pPr>
      <w:r>
        <w:rPr>
          <w:rFonts w:ascii="Century Gothic" w:hAnsi="Century Gothic" w:cs="Times New Roman"/>
          <w:sz w:val="24"/>
          <w:szCs w:val="24"/>
        </w:rPr>
        <w:t xml:space="preserve">       YAH: </w:t>
      </w:r>
      <w:r>
        <w:rPr>
          <w:rFonts w:ascii="Century Gothic" w:hAnsi="Century Gothic" w:cs="Times New Roman"/>
          <w:b/>
          <w:sz w:val="24"/>
          <w:szCs w:val="24"/>
          <w:u w:val="single"/>
        </w:rPr>
        <w:t xml:space="preserve">MAAGIZO YA KUJIUNGA NA MASOMO YA KIDATO CHA KWANZA </w:t>
      </w:r>
    </w:p>
    <w:p w:rsidR="00C91071" w:rsidRDefault="00340D8D">
      <w:pPr>
        <w:spacing w:line="240" w:lineRule="auto"/>
        <w:jc w:val="center"/>
        <w:rPr>
          <w:rFonts w:ascii="Century Gothic" w:hAnsi="Century Gothic" w:cs="Times New Roman"/>
          <w:b/>
          <w:sz w:val="24"/>
          <w:szCs w:val="24"/>
          <w:u w:val="single"/>
        </w:rPr>
      </w:pPr>
      <w:r>
        <w:rPr>
          <w:rFonts w:ascii="Century Gothic" w:hAnsi="Century Gothic" w:cs="Times New Roman"/>
          <w:b/>
          <w:sz w:val="24"/>
          <w:szCs w:val="24"/>
          <w:u w:val="single"/>
        </w:rPr>
        <w:t>SHULE YA SEKONDARI NYEGEZI MWAKA 202</w:t>
      </w:r>
      <w:r>
        <w:rPr>
          <w:rFonts w:hAnsi="Century Gothic" w:cs="Times New Roman"/>
          <w:b/>
          <w:sz w:val="24"/>
          <w:szCs w:val="24"/>
          <w:u w:val="single"/>
        </w:rPr>
        <w:t>1</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Kichwa cha habari hapo juu chahusika.</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 xml:space="preserve">Ninayo furaha kukukaribisha kujiunga na masomo ya kidato cha </w:t>
      </w:r>
      <w:r>
        <w:rPr>
          <w:rFonts w:ascii="Century Gothic" w:hAnsi="Century Gothic" w:cs="Times New Roman"/>
          <w:sz w:val="32"/>
          <w:szCs w:val="32"/>
        </w:rPr>
        <w:t>kwanza katika shule ya sekondari Nyegezi mwaka 202</w:t>
      </w:r>
      <w:r>
        <w:rPr>
          <w:rFonts w:hAnsi="Century Gothic" w:cs="Times New Roman"/>
          <w:sz w:val="32"/>
          <w:szCs w:val="32"/>
        </w:rPr>
        <w:t>1</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Wewe ni miongoni mwa wanafunzi wachache waliopata bahati ya kuchaguliwa kuendelea na masomo ya sekondari katika shule hii. Mara ufikapo shuleni hapa tumia nafasi hii adimu vizuri uliyopewa na Taifa kwa ma</w:t>
      </w:r>
      <w:r>
        <w:rPr>
          <w:rFonts w:ascii="Century Gothic" w:hAnsi="Century Gothic" w:cs="Times New Roman"/>
          <w:sz w:val="32"/>
          <w:szCs w:val="32"/>
        </w:rPr>
        <w:t>nufaa yako, familia yako na Taifa kwa ujumla.</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Shule itafunguliwa tarehe 11/01/2021 saa 1:00 asubuhi. Endapo haujafika shuleni ifikapo tarehe 18/01/202</w:t>
      </w:r>
      <w:r>
        <w:rPr>
          <w:rFonts w:hAnsi="Century Gothic" w:cs="Times New Roman"/>
          <w:sz w:val="32"/>
          <w:szCs w:val="32"/>
        </w:rPr>
        <w:t>1</w:t>
      </w:r>
      <w:r>
        <w:rPr>
          <w:rFonts w:ascii="Century Gothic" w:hAnsi="Century Gothic" w:cs="Times New Roman"/>
          <w:sz w:val="32"/>
          <w:szCs w:val="32"/>
        </w:rPr>
        <w:t xml:space="preserve">, nafasi yako itajazwa na mwanafunzi mwingine. </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 xml:space="preserve">Pamoja na barua hii ninakutumia maagizo muhimu ya </w:t>
      </w:r>
      <w:r>
        <w:rPr>
          <w:rFonts w:ascii="Century Gothic" w:hAnsi="Century Gothic" w:cs="Times New Roman"/>
          <w:sz w:val="32"/>
          <w:szCs w:val="32"/>
        </w:rPr>
        <w:t>kujiunga na shule hii.</w:t>
      </w:r>
    </w:p>
    <w:p w:rsidR="00C91071" w:rsidRDefault="00340D8D">
      <w:pPr>
        <w:spacing w:line="240" w:lineRule="auto"/>
        <w:rPr>
          <w:rFonts w:ascii="Century Gothic" w:hAnsi="Century Gothic" w:cs="Times New Roman"/>
          <w:sz w:val="32"/>
          <w:szCs w:val="32"/>
        </w:rPr>
      </w:pPr>
      <w:r>
        <w:rPr>
          <w:rFonts w:ascii="Century Gothic" w:hAnsi="Century Gothic" w:cs="Times New Roman"/>
          <w:sz w:val="32"/>
          <w:szCs w:val="32"/>
        </w:rPr>
        <w:t>Nakutakia maandalizi mema.</w:t>
      </w:r>
    </w:p>
    <w:p w:rsidR="00C91071" w:rsidRDefault="00340D8D">
      <w:pPr>
        <w:spacing w:line="240" w:lineRule="auto"/>
        <w:jc w:val="center"/>
        <w:rPr>
          <w:rFonts w:ascii="Century Gothic" w:hAnsi="Century Gothic" w:cs="Times New Roman"/>
          <w:sz w:val="32"/>
          <w:szCs w:val="32"/>
        </w:rPr>
      </w:pPr>
      <w:r>
        <w:rPr>
          <w:rFonts w:ascii="Century Gothic" w:hAnsi="Century Gothic" w:cs="Times New Roman"/>
          <w:sz w:val="32"/>
          <w:szCs w:val="32"/>
        </w:rPr>
        <w:t>…………………………..</w:t>
      </w:r>
    </w:p>
    <w:p w:rsidR="00C91071" w:rsidRDefault="00340D8D">
      <w:pPr>
        <w:spacing w:line="240" w:lineRule="auto"/>
        <w:jc w:val="center"/>
        <w:rPr>
          <w:rFonts w:ascii="Century Gothic" w:hAnsi="Century Gothic" w:cs="Times New Roman"/>
          <w:sz w:val="28"/>
          <w:szCs w:val="28"/>
        </w:rPr>
      </w:pPr>
      <w:r>
        <w:rPr>
          <w:rFonts w:ascii="Century Gothic" w:hAnsi="Century Gothic" w:cs="Times New Roman"/>
          <w:sz w:val="28"/>
          <w:szCs w:val="28"/>
        </w:rPr>
        <w:t>REHEMA S. MASINGA</w:t>
      </w:r>
    </w:p>
    <w:p w:rsidR="00C91071" w:rsidRDefault="00340D8D">
      <w:pPr>
        <w:spacing w:line="240" w:lineRule="auto"/>
        <w:jc w:val="center"/>
        <w:rPr>
          <w:rFonts w:ascii="Century Gothic" w:hAnsi="Century Gothic" w:cs="Times New Roman"/>
          <w:sz w:val="28"/>
          <w:szCs w:val="28"/>
        </w:rPr>
      </w:pPr>
      <w:r>
        <w:rPr>
          <w:rFonts w:ascii="Century Gothic" w:hAnsi="Century Gothic" w:cs="Times New Roman"/>
          <w:sz w:val="28"/>
          <w:szCs w:val="28"/>
        </w:rPr>
        <w:lastRenderedPageBreak/>
        <w:t>MKUU WA SHULE</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rPr>
        <w:t>MAHITAJI MUHIMU</w:t>
      </w:r>
    </w:p>
    <w:p w:rsidR="00C91071" w:rsidRDefault="00340D8D">
      <w:pPr>
        <w:spacing w:line="240" w:lineRule="auto"/>
        <w:jc w:val="center"/>
        <w:rPr>
          <w:rFonts w:ascii="Century Gothic" w:hAnsi="Century Gothic" w:cs="Times New Roman"/>
          <w:sz w:val="28"/>
          <w:szCs w:val="28"/>
        </w:rPr>
      </w:pPr>
      <w:r>
        <w:rPr>
          <w:rFonts w:ascii="Century Gothic" w:hAnsi="Century Gothic" w:cs="Times New Roman"/>
          <w:sz w:val="28"/>
          <w:szCs w:val="28"/>
        </w:rPr>
        <w:t>Siku ya kuripoti shuleni kwa mara ya kwanza utatakiwa kuwa na vifaa vifuatavyo:</w:t>
      </w:r>
    </w:p>
    <w:p w:rsidR="00C91071" w:rsidRDefault="00340D8D">
      <w:pPr>
        <w:spacing w:line="240" w:lineRule="auto"/>
        <w:jc w:val="center"/>
        <w:rPr>
          <w:rFonts w:ascii="Century Gothic" w:hAnsi="Century Gothic" w:cs="Times New Roman"/>
          <w:b/>
          <w:sz w:val="28"/>
          <w:szCs w:val="28"/>
        </w:rPr>
      </w:pPr>
      <w:r>
        <w:rPr>
          <w:rFonts w:ascii="Century Gothic" w:hAnsi="Century Gothic" w:cs="Times New Roman"/>
          <w:b/>
          <w:sz w:val="28"/>
          <w:szCs w:val="28"/>
        </w:rPr>
        <w:t>MAHITAJI YA JUMLA KWA WANAFUNZI WOTE (WASICHANA NA WAVULANA)</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Kila</w:t>
      </w:r>
      <w:r>
        <w:rPr>
          <w:rFonts w:ascii="Century Gothic" w:hAnsi="Century Gothic" w:cs="Times New Roman"/>
          <w:sz w:val="28"/>
          <w:szCs w:val="28"/>
        </w:rPr>
        <w:t xml:space="preserve"> mwanafunzi aje na kivuli (photocopy) cha cheti cha kuzaliwa.</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Faili moja aina ya spring file.</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Daftari kubwa 12 (aina ya counter books Quire 2 au 3).</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Sweta, nembo na T-shirt za kola ( utapewa maelekezo ya mahali pa kwenda kununua  siku ya kuchukua fomu).</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Mathematical set 1 aina ya Oxford au Cambridge.</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Bag la kuwekea daftari (school bag 1).</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Viatu vya ngozi vyeusi, kisigino kifupi, vinavyofunika miguu na vinavyo fungwa kwa kamba za viatu.</w:t>
      </w:r>
    </w:p>
    <w:p w:rsidR="00C91071" w:rsidRDefault="00340D8D">
      <w:pPr>
        <w:pStyle w:val="ListParagraph"/>
        <w:numPr>
          <w:ilvl w:val="0"/>
          <w:numId w:val="1"/>
        </w:numPr>
        <w:spacing w:line="240" w:lineRule="auto"/>
        <w:rPr>
          <w:rFonts w:ascii="Century Gothic" w:hAnsi="Century Gothic" w:cs="Times New Roman"/>
          <w:sz w:val="28"/>
          <w:szCs w:val="28"/>
        </w:rPr>
      </w:pPr>
      <w:r>
        <w:rPr>
          <w:rFonts w:ascii="Century Gothic" w:hAnsi="Century Gothic" w:cs="Times New Roman"/>
          <w:sz w:val="28"/>
          <w:szCs w:val="28"/>
        </w:rPr>
        <w:t xml:space="preserve">Shati jeupe </w:t>
      </w:r>
      <w:r>
        <w:rPr>
          <w:rFonts w:ascii="Century Gothic" w:hAnsi="Century Gothic" w:cs="Times New Roman"/>
          <w:b/>
          <w:sz w:val="28"/>
          <w:szCs w:val="28"/>
        </w:rPr>
        <w:t>linalochomekeka</w:t>
      </w:r>
      <w:r>
        <w:rPr>
          <w:rFonts w:ascii="Century Gothic" w:hAnsi="Century Gothic" w:cs="Times New Roman"/>
          <w:sz w:val="28"/>
          <w:szCs w:val="28"/>
        </w:rPr>
        <w:t xml:space="preserve"> vizuri lenye mikono mifupi (aina ya tomato</w:t>
      </w:r>
      <w:r>
        <w:rPr>
          <w:rFonts w:ascii="Century Gothic" w:hAnsi="Century Gothic" w:cs="Times New Roman"/>
          <w:sz w:val="28"/>
          <w:szCs w:val="28"/>
        </w:rPr>
        <w:t>) lenye mfuko mmoja upande wa kushoto na lisilobana. Ni vizuri mwanafunzi kuwa na shati 2, suluali / sketi 2 kwa ajili ya unadhifu wa mwili.</w:t>
      </w:r>
    </w:p>
    <w:p w:rsidR="00C91071" w:rsidRDefault="00340D8D">
      <w:pPr>
        <w:pStyle w:val="ListParagraph"/>
        <w:spacing w:line="240" w:lineRule="auto"/>
        <w:rPr>
          <w:rFonts w:ascii="Century Gothic" w:hAnsi="Century Gothic" w:cs="Times New Roman"/>
          <w:sz w:val="28"/>
          <w:szCs w:val="28"/>
        </w:rPr>
      </w:pPr>
      <w:r>
        <w:rPr>
          <w:rFonts w:ascii="Century Gothic" w:hAnsi="Century Gothic" w:cs="Times New Roman"/>
          <w:sz w:val="28"/>
          <w:szCs w:val="28"/>
        </w:rPr>
        <w:t>Kila shati ni lazima liwekewe nembo na alama ya bar kwenye bega upande wa kushoto kuonesha kidato ulichopo kwa kutu</w:t>
      </w:r>
      <w:r>
        <w:rPr>
          <w:rFonts w:ascii="Century Gothic" w:hAnsi="Century Gothic" w:cs="Times New Roman"/>
          <w:sz w:val="28"/>
          <w:szCs w:val="28"/>
        </w:rPr>
        <w:t>mia kitambaa cha suluali au sketi.</w:t>
      </w:r>
    </w:p>
    <w:p w:rsidR="00C91071" w:rsidRDefault="00C91071">
      <w:pPr>
        <w:pStyle w:val="ListParagraph"/>
        <w:spacing w:line="240" w:lineRule="auto"/>
        <w:rPr>
          <w:rFonts w:ascii="Century Gothic" w:hAnsi="Century Gothic" w:cs="Times New Roman"/>
          <w:sz w:val="28"/>
          <w:szCs w:val="28"/>
        </w:rPr>
      </w:pPr>
    </w:p>
    <w:p w:rsidR="00C91071" w:rsidRDefault="00340D8D">
      <w:pPr>
        <w:pStyle w:val="ListParagraph"/>
        <w:numPr>
          <w:ilvl w:val="0"/>
          <w:numId w:val="2"/>
        </w:numPr>
        <w:spacing w:line="240" w:lineRule="auto"/>
        <w:rPr>
          <w:rFonts w:ascii="Century Gothic" w:hAnsi="Century Gothic" w:cs="Times New Roman"/>
          <w:b/>
          <w:sz w:val="28"/>
          <w:szCs w:val="28"/>
        </w:rPr>
      </w:pPr>
      <w:r>
        <w:rPr>
          <w:rFonts w:ascii="Century Gothic" w:hAnsi="Century Gothic" w:cs="Times New Roman"/>
          <w:b/>
          <w:sz w:val="28"/>
          <w:szCs w:val="28"/>
        </w:rPr>
        <w:t>MAHITAJI KWA WASICHANA</w:t>
      </w:r>
    </w:p>
    <w:p w:rsidR="00C91071" w:rsidRDefault="00340D8D">
      <w:pPr>
        <w:pStyle w:val="ListParagraph"/>
        <w:numPr>
          <w:ilvl w:val="0"/>
          <w:numId w:val="3"/>
        </w:numPr>
        <w:spacing w:line="240" w:lineRule="auto"/>
        <w:rPr>
          <w:rFonts w:ascii="Century Gothic" w:hAnsi="Century Gothic" w:cs="Times New Roman"/>
          <w:sz w:val="28"/>
          <w:szCs w:val="28"/>
        </w:rPr>
      </w:pPr>
      <w:r>
        <w:rPr>
          <w:rFonts w:ascii="Century Gothic" w:hAnsi="Century Gothic" w:cs="Times New Roman"/>
          <w:sz w:val="28"/>
          <w:szCs w:val="28"/>
        </w:rPr>
        <w:t>Sketi pamoja na tai ndefu kitambaa kimeambatanishwa kwenye fomu hii. Ni kitambaa namba 1 (grade1) urefu wa sketi uwe inchi saba toka kwenye goti kwenda chini mbele na nyuma. Ukishona sketi fupi uta</w:t>
      </w:r>
      <w:r>
        <w:rPr>
          <w:rFonts w:ascii="Century Gothic" w:hAnsi="Century Gothic" w:cs="Times New Roman"/>
          <w:sz w:val="28"/>
          <w:szCs w:val="28"/>
        </w:rPr>
        <w:t>shona nyingine maana fupi haikubaliki shuleni. Mshono wa boksi marinda matatu kuelekea kulia na marinda matatu kuelekea kushoto mele na nyuma. Michilizi miwili ya rangi nyeupe ya kushuka chini upande wa mbele ya sketi.</w:t>
      </w:r>
    </w:p>
    <w:p w:rsidR="00C91071" w:rsidRDefault="00340D8D">
      <w:pPr>
        <w:spacing w:line="240" w:lineRule="auto"/>
        <w:ind w:left="720"/>
        <w:rPr>
          <w:rFonts w:ascii="Century Gothic" w:hAnsi="Century Gothic" w:cs="Times New Roman"/>
          <w:sz w:val="28"/>
          <w:szCs w:val="28"/>
        </w:rPr>
      </w:pPr>
      <w:r>
        <w:rPr>
          <w:rFonts w:ascii="Century Gothic" w:hAnsi="Century Gothic" w:cs="Times New Roman"/>
          <w:sz w:val="28"/>
          <w:szCs w:val="28"/>
        </w:rPr>
        <w:lastRenderedPageBreak/>
        <w:t>Ili kuepuka kurudishwa kwa mwanafunzi</w:t>
      </w:r>
      <w:r>
        <w:rPr>
          <w:rFonts w:ascii="Century Gothic" w:hAnsi="Century Gothic" w:cs="Times New Roman"/>
          <w:sz w:val="28"/>
          <w:szCs w:val="28"/>
        </w:rPr>
        <w:t xml:space="preserve"> kutokana na kushona tofauti fika shuleni kwa maelekezo zaidi.</w:t>
      </w:r>
    </w:p>
    <w:p w:rsidR="00C91071" w:rsidRDefault="00340D8D">
      <w:pPr>
        <w:pStyle w:val="ListParagraph"/>
        <w:numPr>
          <w:ilvl w:val="0"/>
          <w:numId w:val="3"/>
        </w:numPr>
        <w:spacing w:line="240" w:lineRule="auto"/>
        <w:rPr>
          <w:rFonts w:ascii="Century Gothic" w:hAnsi="Century Gothic" w:cs="Times New Roman"/>
          <w:sz w:val="28"/>
          <w:szCs w:val="28"/>
        </w:rPr>
      </w:pPr>
      <w:r>
        <w:rPr>
          <w:rFonts w:ascii="Century Gothic" w:hAnsi="Century Gothic" w:cs="Times New Roman"/>
          <w:sz w:val="28"/>
          <w:szCs w:val="28"/>
        </w:rPr>
        <w:t>Soksi ndefu nyeupe zisizo na mapambo au maua yoyote</w:t>
      </w:r>
    </w:p>
    <w:p w:rsidR="00C91071" w:rsidRDefault="00340D8D">
      <w:pPr>
        <w:pStyle w:val="ListParagraph"/>
        <w:numPr>
          <w:ilvl w:val="0"/>
          <w:numId w:val="3"/>
        </w:numPr>
        <w:spacing w:line="240" w:lineRule="auto"/>
        <w:rPr>
          <w:rFonts w:ascii="Century Gothic" w:hAnsi="Century Gothic" w:cs="Times New Roman"/>
          <w:sz w:val="28"/>
          <w:szCs w:val="28"/>
        </w:rPr>
      </w:pPr>
      <w:r>
        <w:rPr>
          <w:rFonts w:ascii="Century Gothic" w:hAnsi="Century Gothic" w:cs="Times New Roman"/>
          <w:sz w:val="28"/>
          <w:szCs w:val="28"/>
        </w:rPr>
        <w:t>Awe na nywele fupi za kuchana kwa brashi, haruhusiwi kusuka, kunyoa panki, kipara cha wembe, au kuweka wei kichwani au mtindo wowote usio faa</w:t>
      </w:r>
      <w:r>
        <w:rPr>
          <w:rFonts w:ascii="Century Gothic" w:hAnsi="Century Gothic" w:cs="Times New Roman"/>
          <w:sz w:val="28"/>
          <w:szCs w:val="28"/>
        </w:rPr>
        <w:t xml:space="preserve"> kwa mwanafunzi.</w:t>
      </w:r>
    </w:p>
    <w:p w:rsidR="00C91071" w:rsidRDefault="00340D8D">
      <w:pPr>
        <w:pStyle w:val="ListParagraph"/>
        <w:numPr>
          <w:ilvl w:val="0"/>
          <w:numId w:val="3"/>
        </w:numPr>
        <w:spacing w:line="240" w:lineRule="auto"/>
        <w:rPr>
          <w:rFonts w:ascii="Century Gothic" w:hAnsi="Century Gothic" w:cs="Times New Roman"/>
          <w:sz w:val="28"/>
          <w:szCs w:val="28"/>
        </w:rPr>
      </w:pPr>
      <w:r>
        <w:rPr>
          <w:rFonts w:ascii="Century Gothic" w:hAnsi="Century Gothic" w:cs="Times New Roman"/>
          <w:sz w:val="28"/>
          <w:szCs w:val="28"/>
        </w:rPr>
        <w:t>Asifuge kucha daima, hairuhusiwi kupaka rangi wala hina kucha za mikono na miguu kwa mwanafunzi.</w:t>
      </w:r>
    </w:p>
    <w:p w:rsidR="00C91071" w:rsidRDefault="00C91071">
      <w:pPr>
        <w:pStyle w:val="ListParagraph"/>
        <w:spacing w:line="240" w:lineRule="auto"/>
        <w:ind w:left="1440"/>
        <w:rPr>
          <w:rFonts w:ascii="Century Gothic" w:hAnsi="Century Gothic" w:cs="Times New Roman"/>
          <w:sz w:val="28"/>
          <w:szCs w:val="28"/>
        </w:rPr>
      </w:pPr>
    </w:p>
    <w:p w:rsidR="00C91071" w:rsidRDefault="00340D8D">
      <w:pPr>
        <w:pStyle w:val="ListParagraph"/>
        <w:numPr>
          <w:ilvl w:val="0"/>
          <w:numId w:val="2"/>
        </w:numPr>
        <w:spacing w:line="240" w:lineRule="auto"/>
        <w:rPr>
          <w:rFonts w:ascii="Century Gothic" w:hAnsi="Century Gothic" w:cs="Times New Roman"/>
          <w:b/>
          <w:sz w:val="28"/>
          <w:szCs w:val="28"/>
        </w:rPr>
      </w:pPr>
      <w:r>
        <w:rPr>
          <w:rFonts w:ascii="Century Gothic" w:hAnsi="Century Gothic" w:cs="Times New Roman"/>
          <w:b/>
          <w:sz w:val="28"/>
          <w:szCs w:val="28"/>
        </w:rPr>
        <w:t>MAHITAJI KWA WAVULANA</w:t>
      </w:r>
    </w:p>
    <w:p w:rsidR="00C91071" w:rsidRDefault="00340D8D">
      <w:pPr>
        <w:pStyle w:val="ListParagraph"/>
        <w:numPr>
          <w:ilvl w:val="0"/>
          <w:numId w:val="4"/>
        </w:numPr>
        <w:spacing w:line="240" w:lineRule="auto"/>
        <w:rPr>
          <w:rFonts w:ascii="Century Gothic" w:hAnsi="Century Gothic" w:cs="Times New Roman"/>
          <w:sz w:val="28"/>
          <w:szCs w:val="28"/>
        </w:rPr>
      </w:pPr>
      <w:r>
        <w:rPr>
          <w:rFonts w:ascii="Century Gothic" w:hAnsi="Century Gothic" w:cs="Times New Roman"/>
          <w:sz w:val="28"/>
          <w:szCs w:val="28"/>
        </w:rPr>
        <w:t xml:space="preserve">Suruali pamoja na tai (mfano wa suruali umeambatanishwa kwenye fomu hii) iwe pana ya kutosha  na marinda 2 mbele kila  </w:t>
      </w:r>
      <w:r>
        <w:rPr>
          <w:rFonts w:ascii="Century Gothic" w:hAnsi="Century Gothic" w:cs="Times New Roman"/>
          <w:sz w:val="28"/>
          <w:szCs w:val="28"/>
        </w:rPr>
        <w:t>mguu kiunoni, iwe na turn up kwa chini.</w:t>
      </w:r>
    </w:p>
    <w:p w:rsidR="00C91071" w:rsidRDefault="00340D8D">
      <w:pPr>
        <w:pStyle w:val="ListParagraph"/>
        <w:numPr>
          <w:ilvl w:val="0"/>
          <w:numId w:val="4"/>
        </w:numPr>
        <w:spacing w:line="240" w:lineRule="auto"/>
        <w:rPr>
          <w:rFonts w:ascii="Century Gothic" w:hAnsi="Century Gothic" w:cs="Times New Roman"/>
          <w:sz w:val="28"/>
          <w:szCs w:val="28"/>
        </w:rPr>
      </w:pPr>
      <w:r>
        <w:rPr>
          <w:rFonts w:ascii="Century Gothic" w:hAnsi="Century Gothic" w:cs="Times New Roman"/>
          <w:sz w:val="28"/>
          <w:szCs w:val="28"/>
        </w:rPr>
        <w:t>Soksi nyeusi.</w:t>
      </w:r>
    </w:p>
    <w:p w:rsidR="00C91071" w:rsidRDefault="00340D8D">
      <w:pPr>
        <w:pStyle w:val="ListParagraph"/>
        <w:numPr>
          <w:ilvl w:val="0"/>
          <w:numId w:val="4"/>
        </w:numPr>
        <w:spacing w:line="240" w:lineRule="auto"/>
        <w:rPr>
          <w:rFonts w:ascii="Century Gothic" w:hAnsi="Century Gothic" w:cs="Times New Roman"/>
          <w:sz w:val="28"/>
          <w:szCs w:val="28"/>
        </w:rPr>
      </w:pPr>
      <w:r>
        <w:rPr>
          <w:rFonts w:ascii="Century Gothic" w:hAnsi="Century Gothic" w:cs="Times New Roman"/>
          <w:sz w:val="28"/>
          <w:szCs w:val="28"/>
        </w:rPr>
        <w:t>Awe na nywele fupi za kuchana kwa brashi, haruhusiwi kusuka, kunyoa panki, kipara cha wembe, au kuweka wei kichwani au mtindo wowote usio faa kwa mwanafunzi.</w:t>
      </w:r>
    </w:p>
    <w:p w:rsidR="00C91071" w:rsidRDefault="00340D8D">
      <w:pPr>
        <w:pStyle w:val="ListParagraph"/>
        <w:numPr>
          <w:ilvl w:val="0"/>
          <w:numId w:val="4"/>
        </w:numPr>
        <w:spacing w:line="240" w:lineRule="auto"/>
        <w:rPr>
          <w:rFonts w:ascii="Century Gothic" w:hAnsi="Century Gothic" w:cs="Times New Roman"/>
          <w:sz w:val="28"/>
          <w:szCs w:val="28"/>
        </w:rPr>
      </w:pPr>
      <w:r>
        <w:rPr>
          <w:rFonts w:ascii="Century Gothic" w:hAnsi="Century Gothic" w:cs="Times New Roman"/>
          <w:sz w:val="28"/>
          <w:szCs w:val="28"/>
        </w:rPr>
        <w:t>Asifuge kucha daima, hairuhusiwi kuchora tat</w:t>
      </w:r>
      <w:r>
        <w:rPr>
          <w:rFonts w:ascii="Century Gothic" w:hAnsi="Century Gothic" w:cs="Times New Roman"/>
          <w:sz w:val="28"/>
          <w:szCs w:val="28"/>
        </w:rPr>
        <w:t>too mwilini, kuvaa kacha mkononi, wala cheni shingoni.</w:t>
      </w:r>
    </w:p>
    <w:p w:rsidR="00C91071" w:rsidRDefault="00C91071"/>
    <w:p w:rsidR="00C91071" w:rsidRDefault="00C91071"/>
    <w:sectPr w:rsidR="00C9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86143D6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3DFA28B2"/>
    <w:lvl w:ilvl="0" w:tplc="C2D29B5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15:restartNumberingAfterBreak="0">
    <w:nsid w:val="00000002"/>
    <w:multiLevelType w:val="hybridMultilevel"/>
    <w:tmpl w:val="A83A65BA"/>
    <w:lvl w:ilvl="0" w:tplc="04090015">
      <w:start w:val="1"/>
      <w:numFmt w:val="upp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3"/>
    <w:multiLevelType w:val="hybridMultilevel"/>
    <w:tmpl w:val="36E8C11A"/>
    <w:lvl w:ilvl="0" w:tplc="C2D29B52">
      <w:start w:val="1"/>
      <w:numFmt w:val="lowerRoman"/>
      <w:lvlText w:val="%1)"/>
      <w:lvlJc w:val="left"/>
      <w:pPr>
        <w:ind w:left="1440" w:hanging="72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71"/>
    <w:rsid w:val="00340D8D"/>
    <w:rsid w:val="00C9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9068F-5607-4E68-95E6-EE67DAD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DOMINICK</dc:creator>
  <cp:lastModifiedBy>Server Room</cp:lastModifiedBy>
  <cp:revision>2</cp:revision>
  <dcterms:created xsi:type="dcterms:W3CDTF">2020-12-16T08:09:00Z</dcterms:created>
  <dcterms:modified xsi:type="dcterms:W3CDTF">2020-12-16T08:09:00Z</dcterms:modified>
</cp:coreProperties>
</file>